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C2" w:rsidRDefault="00DA527D" w:rsidP="00DA52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влияния кризисных явлений экономики на деятельность организации</w:t>
      </w:r>
    </w:p>
    <w:p w:rsidR="00DA527D" w:rsidRDefault="00DA527D" w:rsidP="00DA52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A527D" w:rsidRDefault="00DA527D" w:rsidP="00DA52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30 ____________2015 года</w:t>
      </w:r>
    </w:p>
    <w:p w:rsidR="00DA527D" w:rsidRDefault="00DA527D" w:rsidP="00DA527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1418"/>
        <w:gridCol w:w="1757"/>
        <w:gridCol w:w="1595"/>
        <w:gridCol w:w="1504"/>
        <w:gridCol w:w="1559"/>
      </w:tblGrid>
      <w:tr w:rsidR="00DA527D" w:rsidTr="004618E3">
        <w:tc>
          <w:tcPr>
            <w:tcW w:w="67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27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52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527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2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точки влияния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527D">
              <w:rPr>
                <w:rFonts w:ascii="Times New Roman" w:hAnsi="Times New Roman" w:cs="Times New Roman"/>
                <w:sz w:val="24"/>
                <w:szCs w:val="24"/>
              </w:rPr>
              <w:t>кризисных явлений экономики</w:t>
            </w:r>
          </w:p>
        </w:tc>
        <w:tc>
          <w:tcPr>
            <w:tcW w:w="1418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57" w:type="dxa"/>
          </w:tcPr>
          <w:p w:rsid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01.01.2015</w:t>
            </w:r>
          </w:p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95" w:type="dxa"/>
          </w:tcPr>
          <w:p w:rsid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01.07.2015</w:t>
            </w:r>
          </w:p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04" w:type="dxa"/>
          </w:tcPr>
          <w:p w:rsid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01.08.2015</w:t>
            </w:r>
          </w:p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(ожидаемое)</w:t>
            </w:r>
          </w:p>
        </w:tc>
        <w:tc>
          <w:tcPr>
            <w:tcW w:w="1559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…</w:t>
            </w:r>
          </w:p>
        </w:tc>
      </w:tr>
      <w:tr w:rsidR="00DA527D" w:rsidTr="004618E3">
        <w:tc>
          <w:tcPr>
            <w:tcW w:w="67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4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527D" w:rsidTr="004618E3">
        <w:tc>
          <w:tcPr>
            <w:tcW w:w="675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DA527D" w:rsidRPr="00DA527D" w:rsidRDefault="00DA527D" w:rsidP="00DA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налоговым платежам</w:t>
            </w:r>
          </w:p>
        </w:tc>
        <w:tc>
          <w:tcPr>
            <w:tcW w:w="1418" w:type="dxa"/>
          </w:tcPr>
          <w:p w:rsidR="00DA527D" w:rsidRPr="00DA527D" w:rsidRDefault="00DA527D" w:rsidP="00355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57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E3" w:rsidTr="004618E3">
        <w:tc>
          <w:tcPr>
            <w:tcW w:w="675" w:type="dxa"/>
          </w:tcPr>
          <w:p w:rsidR="004618E3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618E3" w:rsidRPr="00DA527D" w:rsidRDefault="004618E3" w:rsidP="00DA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по платежам в государственные социальные внебюджетные фонды</w:t>
            </w:r>
          </w:p>
        </w:tc>
        <w:tc>
          <w:tcPr>
            <w:tcW w:w="1418" w:type="dxa"/>
          </w:tcPr>
          <w:p w:rsidR="004618E3" w:rsidRDefault="004618E3" w:rsidP="00355923">
            <w:pPr>
              <w:jc w:val="center"/>
            </w:pPr>
            <w:r w:rsidRPr="00F0506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57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E3" w:rsidTr="004618E3">
        <w:tc>
          <w:tcPr>
            <w:tcW w:w="675" w:type="dxa"/>
          </w:tcPr>
          <w:p w:rsidR="004618E3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618E3" w:rsidRPr="00DA527D" w:rsidRDefault="004618E3" w:rsidP="00DA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</w:t>
            </w:r>
          </w:p>
        </w:tc>
        <w:tc>
          <w:tcPr>
            <w:tcW w:w="1418" w:type="dxa"/>
          </w:tcPr>
          <w:p w:rsidR="004618E3" w:rsidRDefault="004618E3" w:rsidP="00355923">
            <w:pPr>
              <w:jc w:val="center"/>
            </w:pPr>
            <w:r w:rsidRPr="00F0506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757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18E3" w:rsidRPr="00DA527D" w:rsidRDefault="004618E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7D" w:rsidTr="004618E3">
        <w:tc>
          <w:tcPr>
            <w:tcW w:w="675" w:type="dxa"/>
          </w:tcPr>
          <w:p w:rsidR="00DA527D" w:rsidRPr="00DA527D" w:rsidRDefault="00355923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DA527D" w:rsidRPr="00DA527D" w:rsidRDefault="00DA527D" w:rsidP="00DA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работников</w:t>
            </w:r>
          </w:p>
        </w:tc>
        <w:tc>
          <w:tcPr>
            <w:tcW w:w="1418" w:type="dxa"/>
          </w:tcPr>
          <w:p w:rsidR="00DA527D" w:rsidRPr="00DA527D" w:rsidRDefault="004618E3" w:rsidP="00355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57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7D" w:rsidTr="004618E3">
        <w:tc>
          <w:tcPr>
            <w:tcW w:w="67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A527D" w:rsidRPr="00DA527D" w:rsidRDefault="00DA527D" w:rsidP="00DA5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27D" w:rsidTr="004618E3">
        <w:tc>
          <w:tcPr>
            <w:tcW w:w="67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A527D" w:rsidRPr="00DA527D" w:rsidRDefault="00DA527D" w:rsidP="00DA5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A527D" w:rsidRPr="00DA527D" w:rsidRDefault="00DA527D" w:rsidP="00DA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527D" w:rsidRDefault="00DA527D" w:rsidP="00DA527D">
      <w:pPr>
        <w:rPr>
          <w:rFonts w:ascii="Times New Roman" w:hAnsi="Times New Roman" w:cs="Times New Roman"/>
          <w:sz w:val="28"/>
          <w:szCs w:val="28"/>
        </w:rPr>
      </w:pPr>
    </w:p>
    <w:p w:rsidR="00DA527D" w:rsidRPr="00DA527D" w:rsidRDefault="00DA527D" w:rsidP="00DA527D">
      <w:pPr>
        <w:rPr>
          <w:rFonts w:ascii="Times New Roman" w:hAnsi="Times New Roman" w:cs="Times New Roman"/>
          <w:sz w:val="24"/>
          <w:szCs w:val="24"/>
        </w:rPr>
      </w:pPr>
      <w:r w:rsidRPr="00DA527D">
        <w:rPr>
          <w:rFonts w:ascii="Times New Roman" w:hAnsi="Times New Roman" w:cs="Times New Roman"/>
          <w:sz w:val="24"/>
          <w:szCs w:val="24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Информация должна отражать влияние только кризисных явлений</w:t>
      </w:r>
      <w:r w:rsidR="004618E3">
        <w:rPr>
          <w:rFonts w:ascii="Times New Roman" w:hAnsi="Times New Roman" w:cs="Times New Roman"/>
          <w:sz w:val="24"/>
          <w:szCs w:val="24"/>
        </w:rPr>
        <w:t>.</w:t>
      </w:r>
    </w:p>
    <w:sectPr w:rsidR="00DA527D" w:rsidRPr="00DA527D" w:rsidSect="00DA52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27D"/>
    <w:rsid w:val="00355923"/>
    <w:rsid w:val="003B6D05"/>
    <w:rsid w:val="003D55C2"/>
    <w:rsid w:val="004618E3"/>
    <w:rsid w:val="00DA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2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Малюгова Ирина Владимировна</dc:creator>
  <cp:lastModifiedBy>Закирова Ольга Васильевна</cp:lastModifiedBy>
  <cp:revision>3</cp:revision>
  <dcterms:created xsi:type="dcterms:W3CDTF">2015-07-20T05:02:00Z</dcterms:created>
  <dcterms:modified xsi:type="dcterms:W3CDTF">2015-07-20T05:15:00Z</dcterms:modified>
</cp:coreProperties>
</file>